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F6B" w:rsidRPr="00251E61" w:rsidRDefault="00094F6B" w:rsidP="00094F6B">
      <w:pPr>
        <w:spacing w:before="100" w:beforeAutospacing="1" w:after="100" w:afterAutospacing="1" w:line="240" w:lineRule="auto"/>
        <w:ind w:left="2835"/>
        <w:rPr>
          <w:rFonts w:ascii="Arial" w:eastAsia="Times New Roman" w:hAnsi="Arial" w:cs="Arial"/>
          <w:sz w:val="24"/>
          <w:szCs w:val="24"/>
          <w:lang w:eastAsia="pt-BR"/>
        </w:rPr>
      </w:pPr>
      <w:r w:rsidRPr="00251E6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RESOLUÇÃO Nº 1</w:t>
      </w:r>
      <w:r w:rsidRPr="00094F6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251E6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 – CMDCA</w:t>
      </w:r>
    </w:p>
    <w:p w:rsidR="00094F6B" w:rsidRPr="00094F6B" w:rsidRDefault="00094F6B" w:rsidP="00094F6B">
      <w:pPr>
        <w:spacing w:before="100" w:beforeAutospacing="1" w:after="100" w:afterAutospacing="1" w:line="240" w:lineRule="auto"/>
        <w:ind w:left="2835"/>
        <w:rPr>
          <w:rFonts w:ascii="Arial" w:eastAsia="Times New Roman" w:hAnsi="Arial" w:cs="Arial"/>
          <w:sz w:val="24"/>
          <w:szCs w:val="24"/>
          <w:lang w:eastAsia="pt-BR"/>
        </w:rPr>
      </w:pPr>
      <w:r w:rsidRPr="00251E6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SÚMULA:</w:t>
      </w:r>
      <w:r w:rsidRPr="00251E61">
        <w:rPr>
          <w:rFonts w:ascii="Arial" w:eastAsia="Times New Roman" w:hAnsi="Arial" w:cs="Arial"/>
          <w:sz w:val="24"/>
          <w:szCs w:val="24"/>
          <w:lang w:eastAsia="pt-BR"/>
        </w:rPr>
        <w:t xml:space="preserve"> Aprova o cronograma da X Conferência Municipal dos Direitos da Criança e do Adolescente.</w:t>
      </w:r>
    </w:p>
    <w:p w:rsidR="00094F6B" w:rsidRPr="00094F6B" w:rsidRDefault="00094F6B" w:rsidP="00094F6B">
      <w:pPr>
        <w:spacing w:before="100" w:beforeAutospacing="1" w:after="100" w:afterAutospacing="1" w:line="240" w:lineRule="auto"/>
        <w:ind w:left="2835" w:right="-8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94F6B" w:rsidRPr="00094F6B" w:rsidRDefault="00094F6B" w:rsidP="00094F6B">
      <w:pPr>
        <w:spacing w:before="100" w:beforeAutospacing="1" w:after="100" w:afterAutospacing="1" w:line="360" w:lineRule="auto"/>
        <w:ind w:right="-8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51E61">
        <w:rPr>
          <w:rFonts w:ascii="Arial" w:eastAsia="Times New Roman" w:hAnsi="Arial" w:cs="Arial"/>
          <w:sz w:val="24"/>
          <w:szCs w:val="24"/>
          <w:lang w:eastAsia="pt-BR"/>
        </w:rPr>
        <w:t>O Conselho Municipal dos Direitos da Criança e do Adolescente – CMDCA, no uso das atribuições que lhe são conferidas pela Lei Municipal nº 015/2023, de 09 de maio de 2023, e demais normas aplicáveis,</w:t>
      </w:r>
    </w:p>
    <w:p w:rsidR="00094F6B" w:rsidRPr="00251E61" w:rsidRDefault="00094F6B" w:rsidP="00094F6B">
      <w:pPr>
        <w:spacing w:before="100" w:beforeAutospacing="1" w:after="100" w:afterAutospacing="1" w:line="360" w:lineRule="auto"/>
        <w:ind w:right="-8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94F6B">
        <w:rPr>
          <w:rFonts w:ascii="Arial" w:eastAsia="Times New Roman" w:hAnsi="Arial" w:cs="Arial"/>
          <w:sz w:val="24"/>
          <w:szCs w:val="24"/>
          <w:lang w:eastAsia="pt-BR"/>
        </w:rPr>
        <w:t>Considerando a reunião plenária realizada em 08 de maio de 2026.</w:t>
      </w:r>
    </w:p>
    <w:p w:rsidR="00094F6B" w:rsidRPr="00251E61" w:rsidRDefault="00094F6B" w:rsidP="00094F6B">
      <w:pPr>
        <w:spacing w:before="100" w:beforeAutospacing="1" w:after="100" w:afterAutospacing="1" w:line="360" w:lineRule="auto"/>
        <w:ind w:right="-8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51E6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RESOLVE:</w:t>
      </w:r>
    </w:p>
    <w:p w:rsidR="00094F6B" w:rsidRPr="000B27DA" w:rsidRDefault="00094F6B" w:rsidP="00094F6B">
      <w:pPr>
        <w:spacing w:before="100" w:beforeAutospacing="1" w:after="100" w:afterAutospacing="1" w:line="360" w:lineRule="auto"/>
        <w:ind w:right="-8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51E6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1º</w:t>
      </w:r>
      <w:r w:rsidRPr="00251E61">
        <w:rPr>
          <w:rFonts w:ascii="Arial" w:eastAsia="Times New Roman" w:hAnsi="Arial" w:cs="Arial"/>
          <w:sz w:val="24"/>
          <w:szCs w:val="24"/>
          <w:lang w:eastAsia="pt-BR"/>
        </w:rPr>
        <w:t xml:space="preserve"> Aprovar o cronograma da X Conferência Municipal dos Direitos da Criança e do 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>Adolescente, a ser realizada nos dias 01 e 02 de junho de 2026, conforme segue: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B27D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01 DE JUNHO</w:t>
      </w:r>
      <w:bookmarkStart w:id="0" w:name="_GoBack"/>
      <w:bookmarkEnd w:id="0"/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12H30 – 13H30-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Credenciamento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13H30 – 14H00-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Apresentação Cultural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14H00 – 14H4030-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Composição da Mesa de Honra e Fala das Autoridades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14H40 – 15H00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B27DA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Leitura do Regimento Interno </w:t>
      </w:r>
    </w:p>
    <w:p w:rsidR="000B27DA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15H00 – 16H00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Palestra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16H00 – 16H15-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Debates e Questionamentos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567" w:right="-852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16H15 – 16H25-</w:t>
      </w:r>
      <w:r w:rsidR="000B27DA"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Apresentação dos Delegado para  a Conferência Estadual </w:t>
      </w:r>
    </w:p>
    <w:p w:rsidR="00094F6B" w:rsidRPr="000B27DA" w:rsidRDefault="000B27DA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16h25 – 16h45-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Coffee Break </w:t>
      </w:r>
    </w:p>
    <w:p w:rsidR="00094F6B" w:rsidRPr="000B27DA" w:rsidRDefault="000B27DA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16h45 – 17h00-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Esclarecimentos Finais e Encerramento </w:t>
      </w:r>
    </w:p>
    <w:p w:rsidR="00094F6B" w:rsidRPr="000B27DA" w:rsidRDefault="00094F6B" w:rsidP="00094F6B">
      <w:pPr>
        <w:spacing w:before="100" w:beforeAutospacing="1" w:after="100" w:afterAutospacing="1" w:line="276" w:lineRule="auto"/>
        <w:ind w:left="-709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094F6B" w:rsidRPr="000B27DA" w:rsidRDefault="00094F6B" w:rsidP="00094F6B">
      <w:pPr>
        <w:spacing w:before="100" w:beforeAutospacing="1" w:after="100" w:afterAutospacing="1" w:line="276" w:lineRule="auto"/>
        <w:ind w:left="-709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02 DE JUNHO</w:t>
      </w:r>
    </w:p>
    <w:p w:rsidR="00094F6B" w:rsidRPr="000B27DA" w:rsidRDefault="00094F6B" w:rsidP="00094F6B">
      <w:pPr>
        <w:spacing w:after="0" w:line="276" w:lineRule="auto"/>
        <w:ind w:left="-567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08H30 – 9H00- </w:t>
      </w:r>
      <w:r w:rsidR="000B27DA"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Credenciamento</w:t>
      </w:r>
    </w:p>
    <w:p w:rsidR="00094F6B" w:rsidRPr="000B27DA" w:rsidRDefault="00094F6B" w:rsidP="00094F6B">
      <w:pPr>
        <w:spacing w:after="0" w:line="276" w:lineRule="auto"/>
        <w:ind w:left="-567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94F6B" w:rsidRPr="000B27DA" w:rsidRDefault="000B27DA" w:rsidP="00094F6B">
      <w:pPr>
        <w:spacing w:after="0" w:line="276" w:lineRule="auto"/>
        <w:ind w:left="-567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9h00-9h20-Coffee </w:t>
      </w:r>
      <w:proofErr w:type="spellStart"/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Breack</w:t>
      </w:r>
      <w:proofErr w:type="spellEnd"/>
    </w:p>
    <w:p w:rsidR="00094F6B" w:rsidRPr="000B27DA" w:rsidRDefault="00094F6B" w:rsidP="00094F6B">
      <w:pPr>
        <w:spacing w:after="0" w:line="276" w:lineRule="auto"/>
        <w:ind w:left="-567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94F6B" w:rsidRPr="000B27DA" w:rsidRDefault="000B27DA" w:rsidP="00094F6B">
      <w:pPr>
        <w:spacing w:after="0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9h20 –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 10h20-Trabalho em Grupos por Eixos Temáticos </w:t>
      </w:r>
    </w:p>
    <w:p w:rsidR="00094F6B" w:rsidRPr="000B27DA" w:rsidRDefault="000B27DA" w:rsidP="00094F6B">
      <w:pPr>
        <w:spacing w:before="100" w:beforeAutospacing="1" w:after="100" w:afterAutospacing="1" w:line="276" w:lineRule="auto"/>
        <w:ind w:left="-567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>10h20 – 11h50-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Apresentação e Aprovação das Propostas por Eixos </w:t>
      </w:r>
    </w:p>
    <w:p w:rsidR="00094F6B" w:rsidRPr="000B27DA" w:rsidRDefault="000B27DA" w:rsidP="00094F6B">
      <w:pPr>
        <w:spacing w:after="0" w:line="276" w:lineRule="auto"/>
        <w:ind w:left="-709" w:right="-710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11h50 – 12h00-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 xml:space="preserve">Fechamento e Encerramento da X Conferência Municipal                                 </w:t>
      </w:r>
    </w:p>
    <w:p w:rsidR="00094F6B" w:rsidRPr="000B27DA" w:rsidRDefault="000B27DA" w:rsidP="00094F6B">
      <w:pPr>
        <w:spacing w:after="0" w:line="276" w:lineRule="auto"/>
        <w:ind w:left="-709" w:right="-710"/>
        <w:rPr>
          <w:rFonts w:ascii="Arial" w:eastAsia="Times New Roman" w:hAnsi="Arial" w:cs="Arial"/>
          <w:sz w:val="24"/>
          <w:szCs w:val="24"/>
          <w:lang w:eastAsia="pt-BR"/>
        </w:rPr>
      </w:pPr>
      <w:r w:rsidRPr="000B27DA">
        <w:rPr>
          <w:rFonts w:ascii="Arial" w:hAnsi="Arial" w:cs="Arial"/>
          <w:sz w:val="24"/>
          <w:szCs w:val="24"/>
        </w:rPr>
        <w:t xml:space="preserve">                           </w:t>
      </w:r>
      <w:r w:rsidRPr="000B27DA">
        <w:rPr>
          <w:rFonts w:ascii="Arial" w:eastAsia="Times New Roman" w:hAnsi="Arial" w:cs="Arial"/>
          <w:sz w:val="24"/>
          <w:szCs w:val="24"/>
          <w:lang w:eastAsia="pt-BR"/>
        </w:rPr>
        <w:t>dos Direitos da Criança e do Adolescente</w:t>
      </w:r>
    </w:p>
    <w:p w:rsidR="00094F6B" w:rsidRPr="00251E61" w:rsidRDefault="00094F6B" w:rsidP="00094F6B">
      <w:pPr>
        <w:spacing w:after="0" w:line="276" w:lineRule="auto"/>
        <w:ind w:left="-709" w:right="-710"/>
        <w:rPr>
          <w:rFonts w:ascii="Arial" w:eastAsia="Times New Roman" w:hAnsi="Arial" w:cs="Arial"/>
          <w:sz w:val="24"/>
          <w:szCs w:val="24"/>
          <w:lang w:eastAsia="pt-BR"/>
        </w:rPr>
      </w:pPr>
    </w:p>
    <w:p w:rsidR="00263B1E" w:rsidRPr="00094F6B" w:rsidRDefault="0079728C" w:rsidP="00263B1E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094F6B">
        <w:rPr>
          <w:rFonts w:ascii="Arial" w:eastAsia="Times New Roman" w:hAnsi="Arial" w:cs="Arial"/>
          <w:bCs/>
          <w:sz w:val="24"/>
          <w:szCs w:val="24"/>
          <w:lang w:eastAsia="pt-BR"/>
        </w:rPr>
        <w:t>Sala das Deliberações do Conselho Municipal dos Direitos da Criança e do Adolescente – CMDCA, em</w:t>
      </w:r>
      <w:r w:rsidR="007C4DF0" w:rsidRPr="00094F6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0</w:t>
      </w:r>
      <w:r w:rsidR="00094F6B" w:rsidRPr="00094F6B">
        <w:rPr>
          <w:rFonts w:ascii="Arial" w:eastAsia="Times New Roman" w:hAnsi="Arial" w:cs="Arial"/>
          <w:bCs/>
          <w:sz w:val="24"/>
          <w:szCs w:val="24"/>
          <w:lang w:eastAsia="pt-BR"/>
        </w:rPr>
        <w:t>8</w:t>
      </w:r>
      <w:r w:rsidR="007C4DF0" w:rsidRPr="00094F6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 de 2026.</w:t>
      </w:r>
    </w:p>
    <w:p w:rsidR="00094F6B" w:rsidRDefault="00094F6B" w:rsidP="00263B1E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094F6B" w:rsidRPr="00094F6B" w:rsidRDefault="00094F6B" w:rsidP="00263B1E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7B4E17" w:rsidRPr="00094F6B" w:rsidRDefault="0079728C" w:rsidP="0061096C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94F6B">
        <w:rPr>
          <w:rFonts w:ascii="Arial" w:eastAsia="Times New Roman" w:hAnsi="Arial" w:cs="Arial"/>
          <w:bCs/>
          <w:sz w:val="24"/>
          <w:szCs w:val="24"/>
          <w:lang w:eastAsia="pt-BR"/>
        </w:rPr>
        <w:t>José Adylson Martins da Silva</w:t>
      </w:r>
      <w:r w:rsidRPr="00094F6B">
        <w:rPr>
          <w:rFonts w:ascii="Arial" w:eastAsia="Times New Roman" w:hAnsi="Arial" w:cs="Arial"/>
          <w:sz w:val="24"/>
          <w:szCs w:val="24"/>
          <w:lang w:eastAsia="pt-BR"/>
        </w:rPr>
        <w:br/>
        <w:t>Presidente do CMDCA</w:t>
      </w:r>
    </w:p>
    <w:sectPr w:rsidR="007B4E17" w:rsidRPr="00094F6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C81" w:rsidRDefault="00543C81" w:rsidP="0079728C">
      <w:pPr>
        <w:spacing w:after="0" w:line="240" w:lineRule="auto"/>
      </w:pPr>
      <w:r>
        <w:separator/>
      </w:r>
    </w:p>
  </w:endnote>
  <w:endnote w:type="continuationSeparator" w:id="0">
    <w:p w:rsidR="00543C81" w:rsidRDefault="00543C81" w:rsidP="00797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C81" w:rsidRDefault="00543C81" w:rsidP="0079728C">
      <w:pPr>
        <w:spacing w:after="0" w:line="240" w:lineRule="auto"/>
      </w:pPr>
      <w:r>
        <w:separator/>
      </w:r>
    </w:p>
  </w:footnote>
  <w:footnote w:type="continuationSeparator" w:id="0">
    <w:p w:rsidR="00543C81" w:rsidRDefault="00543C81" w:rsidP="00797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8C" w:rsidRPr="000626B2" w:rsidRDefault="0079728C" w:rsidP="0079728C">
    <w:pPr>
      <w:keepNext/>
      <w:spacing w:after="200" w:line="276" w:lineRule="auto"/>
      <w:jc w:val="center"/>
      <w:outlineLvl w:val="0"/>
      <w:rPr>
        <w:rFonts w:ascii="Arial" w:hAnsi="Arial" w:cs="Arial"/>
        <w:b/>
        <w:sz w:val="28"/>
        <w:szCs w:val="28"/>
      </w:rPr>
    </w:pPr>
    <w:r w:rsidRPr="000626B2">
      <w:rPr>
        <w:rFonts w:eastAsiaTheme="minorEastAsia"/>
        <w:noProof/>
      </w:rPr>
      <w:drawing>
        <wp:anchor distT="0" distB="0" distL="114300" distR="114300" simplePos="0" relativeHeight="251659264" behindDoc="0" locked="0" layoutInCell="1" allowOverlap="1" wp14:anchorId="77BFB8C1" wp14:editId="111FC91E">
          <wp:simplePos x="0" y="0"/>
          <wp:positionH relativeFrom="margin">
            <wp:posOffset>-499110</wp:posOffset>
          </wp:positionH>
          <wp:positionV relativeFrom="margin">
            <wp:posOffset>-1808480</wp:posOffset>
          </wp:positionV>
          <wp:extent cx="1419860" cy="1476375"/>
          <wp:effectExtent l="0" t="0" r="8890" b="9525"/>
          <wp:wrapSquare wrapText="bothSides"/>
          <wp:docPr id="3" name="Imagem 3" descr="Conselho Municipal dos Direitos da Criança e do Adolescente (CMDCA) -  Serviços de São João do Itaperi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nselho Municipal dos Direitos da Criança e do Adolescente (CMDCA) -  Serviços de São João do Itaperiú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26B2">
      <w:rPr>
        <w:rFonts w:ascii="Arial" w:hAnsi="Arial" w:cs="Arial"/>
        <w:b/>
        <w:sz w:val="28"/>
        <w:szCs w:val="28"/>
      </w:rPr>
      <w:t>CONSELHO MUNICIPAL DOS DIREITOS DA CRIANÇA E DO ADOLESCENTE</w:t>
    </w:r>
  </w:p>
  <w:p w:rsidR="0079728C" w:rsidRPr="000626B2" w:rsidRDefault="0079728C" w:rsidP="0079728C">
    <w:pPr>
      <w:ind w:firstLine="708"/>
      <w:contextualSpacing/>
      <w:jc w:val="center"/>
      <w:rPr>
        <w:rFonts w:ascii="Arial" w:hAnsi="Arial" w:cs="Arial"/>
        <w:sz w:val="24"/>
        <w:szCs w:val="24"/>
      </w:rPr>
    </w:pPr>
    <w:r w:rsidRPr="000626B2">
      <w:rPr>
        <w:rFonts w:ascii="Arial" w:hAnsi="Arial" w:cs="Arial"/>
        <w:sz w:val="24"/>
        <w:szCs w:val="24"/>
      </w:rPr>
      <w:t>Lei Municipal nº. 015/2023, de 09/05/2023</w:t>
    </w:r>
    <w:bookmarkStart w:id="1" w:name="_Hlk191547021"/>
    <w:r w:rsidRPr="000626B2">
      <w:rPr>
        <w:rFonts w:ascii="Arial" w:hAnsi="Arial" w:cs="Arial"/>
        <w:sz w:val="24"/>
        <w:szCs w:val="24"/>
      </w:rPr>
      <w:t>.</w:t>
    </w:r>
    <w:bookmarkEnd w:id="1"/>
  </w:p>
  <w:p w:rsidR="0079728C" w:rsidRPr="000626B2" w:rsidRDefault="0079728C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r w:rsidRPr="000626B2">
      <w:rPr>
        <w:rFonts w:ascii="Arial" w:hAnsi="Arial" w:cs="Arial"/>
        <w:i/>
        <w:sz w:val="24"/>
        <w:szCs w:val="24"/>
      </w:rPr>
      <w:t>Rua Ayrton Senna da Silva, S/N - Fone (43) 3468  1124</w:t>
    </w:r>
  </w:p>
  <w:p w:rsidR="0079728C" w:rsidRPr="000626B2" w:rsidRDefault="00543C81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hyperlink r:id="rId2" w:history="1">
      <w:r w:rsidR="0079728C" w:rsidRPr="000626B2">
        <w:rPr>
          <w:rFonts w:ascii="Arial" w:hAnsi="Arial" w:cs="Arial"/>
          <w:i/>
          <w:color w:val="0563C1" w:themeColor="hyperlink"/>
          <w:sz w:val="24"/>
          <w:szCs w:val="24"/>
          <w:u w:val="single"/>
        </w:rPr>
        <w:t>cmdca@riobom.pr.gov.br</w:t>
      </w:r>
    </w:hyperlink>
  </w:p>
  <w:p w:rsidR="0079728C" w:rsidRPr="0079728C" w:rsidRDefault="0079728C" w:rsidP="0079728C">
    <w:pPr>
      <w:jc w:val="center"/>
      <w:rPr>
        <w:rFonts w:ascii="Arial" w:hAnsi="Arial" w:cs="Arial"/>
        <w:sz w:val="28"/>
        <w:szCs w:val="28"/>
      </w:rPr>
    </w:pPr>
    <w:r w:rsidRPr="000626B2">
      <w:rPr>
        <w:rFonts w:ascii="Arial" w:hAnsi="Arial" w:cs="Arial"/>
        <w:sz w:val="24"/>
        <w:szCs w:val="24"/>
      </w:rPr>
      <w:t>RIO BOM  -PR</w:t>
    </w:r>
    <w:r w:rsidRPr="000626B2">
      <w:rPr>
        <w:rFonts w:ascii="Arial" w:hAnsi="Arial" w:cs="Arial"/>
        <w:sz w:val="28"/>
        <w:szCs w:val="2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63B59"/>
    <w:multiLevelType w:val="multilevel"/>
    <w:tmpl w:val="F7D0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726C5"/>
    <w:multiLevelType w:val="multilevel"/>
    <w:tmpl w:val="000C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0745AE"/>
    <w:multiLevelType w:val="multilevel"/>
    <w:tmpl w:val="F3AE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8C"/>
    <w:rsid w:val="00094F6B"/>
    <w:rsid w:val="000B27DA"/>
    <w:rsid w:val="000E6A98"/>
    <w:rsid w:val="001457CC"/>
    <w:rsid w:val="001E7C47"/>
    <w:rsid w:val="00263B1E"/>
    <w:rsid w:val="00283015"/>
    <w:rsid w:val="00543C81"/>
    <w:rsid w:val="005D2C66"/>
    <w:rsid w:val="005E6662"/>
    <w:rsid w:val="0061096C"/>
    <w:rsid w:val="006F7781"/>
    <w:rsid w:val="00733FF2"/>
    <w:rsid w:val="007465C8"/>
    <w:rsid w:val="0079728C"/>
    <w:rsid w:val="007B4E17"/>
    <w:rsid w:val="007C4DF0"/>
    <w:rsid w:val="007F615D"/>
    <w:rsid w:val="00833275"/>
    <w:rsid w:val="00A5501A"/>
    <w:rsid w:val="00BB5A44"/>
    <w:rsid w:val="00C02A54"/>
    <w:rsid w:val="00E8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EA34D"/>
  <w15:chartTrackingRefBased/>
  <w15:docId w15:val="{4275D035-F2BE-46B3-AF50-F732DEE3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28C"/>
  </w:style>
  <w:style w:type="paragraph" w:styleId="Rodap">
    <w:name w:val="footer"/>
    <w:basedOn w:val="Normal"/>
    <w:link w:val="Rodap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28C"/>
  </w:style>
  <w:style w:type="paragraph" w:styleId="PargrafodaLista">
    <w:name w:val="List Paragraph"/>
    <w:basedOn w:val="Normal"/>
    <w:uiPriority w:val="34"/>
    <w:qFormat/>
    <w:rsid w:val="0079728C"/>
    <w:pPr>
      <w:ind w:left="720"/>
      <w:contextualSpacing/>
    </w:pPr>
  </w:style>
  <w:style w:type="paragraph" w:styleId="Ttulo">
    <w:name w:val="Title"/>
    <w:basedOn w:val="Normal"/>
    <w:link w:val="TtuloChar"/>
    <w:uiPriority w:val="10"/>
    <w:qFormat/>
    <w:rsid w:val="007F615D"/>
    <w:pPr>
      <w:widowControl w:val="0"/>
      <w:autoSpaceDE w:val="0"/>
      <w:autoSpaceDN w:val="0"/>
      <w:spacing w:after="0" w:line="240" w:lineRule="auto"/>
      <w:ind w:left="174" w:right="41" w:firstLine="37"/>
      <w:jc w:val="center"/>
    </w:pPr>
    <w:rPr>
      <w:rFonts w:ascii="Arial" w:eastAsia="Arial" w:hAnsi="Arial" w:cs="Arial"/>
      <w:b/>
      <w:bCs/>
      <w:sz w:val="44"/>
      <w:szCs w:val="4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7F615D"/>
    <w:rPr>
      <w:rFonts w:ascii="Arial" w:eastAsia="Arial" w:hAnsi="Arial" w:cs="Arial"/>
      <w:b/>
      <w:bCs/>
      <w:sz w:val="44"/>
      <w:szCs w:val="4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dca@riobom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4</cp:revision>
  <dcterms:created xsi:type="dcterms:W3CDTF">2026-05-12T18:51:00Z</dcterms:created>
  <dcterms:modified xsi:type="dcterms:W3CDTF">2026-05-12T19:02:00Z</dcterms:modified>
</cp:coreProperties>
</file>